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C" w:rsidRDefault="002054EE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№1712-</w:t>
      </w:r>
      <w:r w:rsidR="00B940E9">
        <w:rPr>
          <w:sz w:val="28"/>
          <w:szCs w:val="28"/>
          <w:lang w:val="uk-UA"/>
        </w:rPr>
        <w:t>22</w:t>
      </w:r>
    </w:p>
    <w:p w:rsidR="00A1697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правління </w:t>
      </w:r>
      <w:r w:rsidR="002E06B5">
        <w:rPr>
          <w:sz w:val="28"/>
          <w:szCs w:val="28"/>
          <w:lang w:val="uk-UA"/>
        </w:rPr>
        <w:t xml:space="preserve">садівничого товариства «ДНІПРО» за адресою: </w:t>
      </w:r>
    </w:p>
    <w:p w:rsidR="004F300C" w:rsidRDefault="002E06B5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51918</w:t>
      </w:r>
      <w:r w:rsidR="004F300C">
        <w:rPr>
          <w:sz w:val="28"/>
          <w:szCs w:val="28"/>
          <w:lang w:val="uk-UA"/>
        </w:rPr>
        <w:t>, Дніпропетровська область, м. Кам’янське,</w:t>
      </w:r>
      <w:r>
        <w:rPr>
          <w:sz w:val="28"/>
          <w:szCs w:val="28"/>
          <w:lang w:val="uk-UA"/>
        </w:rPr>
        <w:t xml:space="preserve"> Район лівобережної підст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нції.</w:t>
      </w:r>
    </w:p>
    <w:p w:rsidR="004F300C" w:rsidRDefault="004F300C" w:rsidP="002E06B5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Кам’янське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2C56B4">
        <w:rPr>
          <w:sz w:val="28"/>
          <w:szCs w:val="28"/>
          <w:lang w:val="uk-UA"/>
        </w:rPr>
        <w:t xml:space="preserve">                 "17</w:t>
      </w:r>
      <w:r>
        <w:rPr>
          <w:sz w:val="28"/>
          <w:szCs w:val="28"/>
          <w:lang w:val="uk-UA"/>
        </w:rPr>
        <w:t xml:space="preserve">" </w:t>
      </w:r>
      <w:r w:rsidR="002C56B4">
        <w:rPr>
          <w:sz w:val="28"/>
          <w:szCs w:val="28"/>
          <w:lang w:val="uk-UA"/>
        </w:rPr>
        <w:t>грудня</w:t>
      </w:r>
      <w:r w:rsidR="00A1697C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року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E06B5" w:rsidRDefault="002E06B5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F300C" w:rsidRDefault="004F300C" w:rsidP="00B645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C56B4">
        <w:rPr>
          <w:sz w:val="28"/>
          <w:szCs w:val="28"/>
          <w:lang w:val="uk-UA"/>
        </w:rPr>
        <w:t xml:space="preserve">Про відсторонення від займаної посади заступника голови правління СТ «Дніпро» </w:t>
      </w:r>
      <w:proofErr w:type="spellStart"/>
      <w:r w:rsidR="002C56B4">
        <w:rPr>
          <w:sz w:val="28"/>
          <w:szCs w:val="28"/>
          <w:lang w:val="uk-UA"/>
        </w:rPr>
        <w:t>Вафіна</w:t>
      </w:r>
      <w:proofErr w:type="spellEnd"/>
      <w:r w:rsidR="002C56B4">
        <w:rPr>
          <w:sz w:val="28"/>
          <w:szCs w:val="28"/>
          <w:lang w:val="uk-UA"/>
        </w:rPr>
        <w:t xml:space="preserve"> Ріната.</w:t>
      </w:r>
    </w:p>
    <w:p w:rsidR="00A1697C" w:rsidRDefault="00A1697C" w:rsidP="00B645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C56B4">
        <w:rPr>
          <w:sz w:val="28"/>
          <w:szCs w:val="28"/>
          <w:lang w:val="uk-UA"/>
        </w:rPr>
        <w:t xml:space="preserve">Про </w:t>
      </w:r>
      <w:r w:rsidR="00437DC4">
        <w:rPr>
          <w:sz w:val="28"/>
          <w:szCs w:val="28"/>
          <w:lang w:val="uk-UA"/>
        </w:rPr>
        <w:t>обмеження використання</w:t>
      </w:r>
      <w:r w:rsidR="002C56B4">
        <w:rPr>
          <w:sz w:val="28"/>
          <w:szCs w:val="28"/>
          <w:lang w:val="uk-UA"/>
        </w:rPr>
        <w:t xml:space="preserve"> </w:t>
      </w:r>
      <w:r w:rsidR="00437DC4">
        <w:rPr>
          <w:sz w:val="28"/>
          <w:szCs w:val="28"/>
          <w:lang w:val="uk-UA"/>
        </w:rPr>
        <w:t>електроенергії</w:t>
      </w:r>
      <w:r w:rsidR="002C56B4">
        <w:rPr>
          <w:sz w:val="28"/>
          <w:szCs w:val="28"/>
          <w:lang w:val="uk-UA"/>
        </w:rPr>
        <w:t xml:space="preserve"> та визначення розміру оплати за користування електроенергією без засобів обліку буд.17 по вулиці 8.</w:t>
      </w:r>
      <w:r w:rsidR="00397A72">
        <w:rPr>
          <w:sz w:val="28"/>
          <w:szCs w:val="28"/>
          <w:lang w:val="uk-UA"/>
        </w:rPr>
        <w:t xml:space="preserve"> </w:t>
      </w:r>
    </w:p>
    <w:p w:rsidR="002C56B4" w:rsidRDefault="002C56B4" w:rsidP="00B645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оплату за користування електроенергією.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4F300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645ED" w:rsidRPr="00B940E9" w:rsidRDefault="004F300C" w:rsidP="00B940E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940E9">
        <w:rPr>
          <w:b/>
          <w:i/>
          <w:sz w:val="28"/>
          <w:szCs w:val="28"/>
          <w:lang w:val="uk-UA"/>
        </w:rPr>
        <w:t>Виступив:</w:t>
      </w:r>
      <w:r w:rsidR="00B645ED" w:rsidRPr="00B940E9">
        <w:rPr>
          <w:sz w:val="28"/>
          <w:szCs w:val="28"/>
          <w:lang w:val="uk-UA"/>
        </w:rPr>
        <w:t xml:space="preserve"> </w:t>
      </w:r>
      <w:r w:rsidR="00A1697C" w:rsidRPr="00B940E9">
        <w:rPr>
          <w:sz w:val="28"/>
          <w:szCs w:val="28"/>
          <w:lang w:val="uk-UA"/>
        </w:rPr>
        <w:t>Швед Валерій Андрійович</w:t>
      </w:r>
      <w:r w:rsidRPr="00B940E9">
        <w:rPr>
          <w:sz w:val="28"/>
          <w:szCs w:val="28"/>
          <w:lang w:val="uk-UA"/>
        </w:rPr>
        <w:t xml:space="preserve"> – </w:t>
      </w:r>
      <w:r w:rsidR="002C56B4" w:rsidRPr="00B940E9">
        <w:rPr>
          <w:sz w:val="28"/>
          <w:szCs w:val="28"/>
          <w:lang w:val="uk-UA"/>
        </w:rPr>
        <w:t xml:space="preserve">розповів, що після зміни правління і призначення виконуючих обов’язки членів правління, заступник голови правління СТ «Дніпро» </w:t>
      </w:r>
      <w:proofErr w:type="spellStart"/>
      <w:r w:rsidR="002C56B4" w:rsidRPr="00B940E9">
        <w:rPr>
          <w:sz w:val="28"/>
          <w:szCs w:val="28"/>
          <w:lang w:val="uk-UA"/>
        </w:rPr>
        <w:t>Вафін</w:t>
      </w:r>
      <w:proofErr w:type="spellEnd"/>
      <w:r w:rsidR="002C56B4" w:rsidRPr="00B940E9">
        <w:rPr>
          <w:sz w:val="28"/>
          <w:szCs w:val="28"/>
          <w:lang w:val="uk-UA"/>
        </w:rPr>
        <w:t xml:space="preserve"> Рінат відмовився від виконання своїх обов’язків. Було запропоновано відсторонити від виконання обов’язків з</w:t>
      </w:r>
      <w:r w:rsidR="002C56B4" w:rsidRPr="00B940E9">
        <w:rPr>
          <w:sz w:val="28"/>
          <w:szCs w:val="28"/>
          <w:lang w:val="uk-UA"/>
        </w:rPr>
        <w:t>а</w:t>
      </w:r>
      <w:r w:rsidR="002C56B4" w:rsidRPr="00B940E9">
        <w:rPr>
          <w:sz w:val="28"/>
          <w:szCs w:val="28"/>
          <w:lang w:val="uk-UA"/>
        </w:rPr>
        <w:t xml:space="preserve">ступника голови правління СТ «Дніпро» </w:t>
      </w:r>
      <w:proofErr w:type="spellStart"/>
      <w:r w:rsidR="002C56B4" w:rsidRPr="00B940E9">
        <w:rPr>
          <w:sz w:val="28"/>
          <w:szCs w:val="28"/>
          <w:lang w:val="uk-UA"/>
        </w:rPr>
        <w:t>Вафіна</w:t>
      </w:r>
      <w:proofErr w:type="spellEnd"/>
      <w:r w:rsidR="002C56B4" w:rsidRPr="00B940E9">
        <w:rPr>
          <w:sz w:val="28"/>
          <w:szCs w:val="28"/>
          <w:lang w:val="uk-UA"/>
        </w:rPr>
        <w:t xml:space="preserve"> Ріната.</w:t>
      </w:r>
    </w:p>
    <w:p w:rsidR="004F300C" w:rsidRPr="00437DC4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1697C" w:rsidRPr="009C3A70" w:rsidRDefault="009C3A70" w:rsidP="007B714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Рішення прийнято.</w:t>
      </w:r>
    </w:p>
    <w:p w:rsidR="009C3A70" w:rsidRDefault="009C3A70" w:rsidP="009C3A70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4F300C" w:rsidRDefault="004F300C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Вирішили:</w:t>
      </w:r>
      <w:r w:rsidR="00B645ED">
        <w:rPr>
          <w:b/>
          <w:i/>
          <w:sz w:val="28"/>
          <w:szCs w:val="28"/>
          <w:lang w:val="uk-UA"/>
        </w:rPr>
        <w:t xml:space="preserve"> </w:t>
      </w:r>
      <w:r w:rsidR="00B940E9">
        <w:rPr>
          <w:sz w:val="28"/>
          <w:szCs w:val="28"/>
          <w:lang w:val="uk-UA"/>
        </w:rPr>
        <w:t>В</w:t>
      </w:r>
      <w:r w:rsidR="002C56B4">
        <w:rPr>
          <w:sz w:val="28"/>
          <w:szCs w:val="28"/>
          <w:lang w:val="uk-UA"/>
        </w:rPr>
        <w:t xml:space="preserve">ідсторонити від виконання обов’язків заступника голови правління СТ «Дніпро» </w:t>
      </w:r>
      <w:proofErr w:type="spellStart"/>
      <w:r w:rsidR="002C56B4">
        <w:rPr>
          <w:sz w:val="28"/>
          <w:szCs w:val="28"/>
          <w:lang w:val="uk-UA"/>
        </w:rPr>
        <w:t>Вафіна</w:t>
      </w:r>
      <w:proofErr w:type="spellEnd"/>
      <w:r w:rsidR="002C56B4">
        <w:rPr>
          <w:sz w:val="28"/>
          <w:szCs w:val="28"/>
          <w:lang w:val="uk-UA"/>
        </w:rPr>
        <w:t xml:space="preserve"> Ріната.</w:t>
      </w:r>
    </w:p>
    <w:p w:rsidR="00B940E9" w:rsidRDefault="00B940E9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50705C" w:rsidRPr="00B940E9" w:rsidRDefault="007B7142" w:rsidP="00B940E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940E9">
        <w:rPr>
          <w:b/>
          <w:i/>
          <w:sz w:val="28"/>
          <w:szCs w:val="28"/>
          <w:lang w:val="uk-UA"/>
        </w:rPr>
        <w:t>Виступив:</w:t>
      </w:r>
      <w:r w:rsidRPr="00B940E9">
        <w:rPr>
          <w:sz w:val="28"/>
          <w:szCs w:val="28"/>
          <w:lang w:val="uk-UA"/>
        </w:rPr>
        <w:t xml:space="preserve"> Швед Валерій Андрійович – </w:t>
      </w:r>
      <w:r w:rsidR="002C56B4" w:rsidRPr="00B940E9">
        <w:rPr>
          <w:sz w:val="28"/>
          <w:szCs w:val="28"/>
          <w:lang w:val="uk-UA"/>
        </w:rPr>
        <w:t xml:space="preserve">розповів, що згідно </w:t>
      </w:r>
      <w:r w:rsidR="0050705C" w:rsidRPr="00B940E9">
        <w:rPr>
          <w:sz w:val="28"/>
          <w:szCs w:val="28"/>
          <w:lang w:val="uk-UA"/>
        </w:rPr>
        <w:t>в</w:t>
      </w:r>
      <w:r w:rsidR="0050705C" w:rsidRPr="00B940E9">
        <w:rPr>
          <w:sz w:val="28"/>
          <w:szCs w:val="28"/>
          <w:lang w:val="uk-UA"/>
        </w:rPr>
        <w:t>і</w:t>
      </w:r>
      <w:r w:rsidR="0050705C" w:rsidRPr="00B940E9">
        <w:rPr>
          <w:sz w:val="28"/>
          <w:szCs w:val="28"/>
          <w:lang w:val="uk-UA"/>
        </w:rPr>
        <w:t>домостей про оплату за користування електроенергією, будинок №17 по вул. №8, не вносить плату за користування електроенергією на протязі 56 місяців</w:t>
      </w:r>
      <w:r w:rsidR="00437DC4">
        <w:rPr>
          <w:sz w:val="28"/>
          <w:szCs w:val="28"/>
          <w:lang w:val="uk-UA"/>
        </w:rPr>
        <w:t xml:space="preserve"> (остання оплата в </w:t>
      </w:r>
      <w:r w:rsidR="009A3F97">
        <w:rPr>
          <w:sz w:val="28"/>
          <w:szCs w:val="28"/>
          <w:lang w:val="uk-UA"/>
        </w:rPr>
        <w:t>березні 2018 року</w:t>
      </w:r>
      <w:r w:rsidR="00437DC4">
        <w:rPr>
          <w:sz w:val="28"/>
          <w:szCs w:val="28"/>
          <w:lang w:val="uk-UA"/>
        </w:rPr>
        <w:t>)</w:t>
      </w:r>
      <w:r w:rsidR="0050705C" w:rsidRPr="00B940E9">
        <w:rPr>
          <w:sz w:val="28"/>
          <w:szCs w:val="28"/>
          <w:lang w:val="uk-UA"/>
        </w:rPr>
        <w:t xml:space="preserve">. </w:t>
      </w:r>
    </w:p>
    <w:p w:rsidR="0050705C" w:rsidRDefault="0050705C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Швед Валерій Андрійович додатково повідомив, що в буд. №17 по вул. №8 відсутній прилад обліку електроенергії на протязі 3 років.</w:t>
      </w:r>
      <w:r w:rsidR="009A3F97">
        <w:rPr>
          <w:sz w:val="28"/>
          <w:szCs w:val="28"/>
          <w:lang w:val="uk-UA"/>
        </w:rPr>
        <w:t xml:space="preserve"> </w:t>
      </w:r>
    </w:p>
    <w:p w:rsidR="007B7142" w:rsidRDefault="0050705C" w:rsidP="0050705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зап</w:t>
      </w:r>
      <w:r w:rsidR="00437DC4">
        <w:rPr>
          <w:sz w:val="28"/>
          <w:szCs w:val="28"/>
          <w:lang w:val="uk-UA"/>
        </w:rPr>
        <w:t>ропоновано обмежити використання</w:t>
      </w:r>
      <w:r>
        <w:rPr>
          <w:sz w:val="28"/>
          <w:szCs w:val="28"/>
          <w:lang w:val="uk-UA"/>
        </w:rPr>
        <w:t xml:space="preserve"> електроенергії буд. №17 по вул. №8 та додатково нарахувати, плату по середньому значенню для вл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сників зазначеного вище будинку в розмірі 17 220 (сімнадцять тисяч двісті двадцять) грн. Відновлення користування електроенергією зробити після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гашення </w:t>
      </w:r>
      <w:r w:rsidR="009A3F97">
        <w:rPr>
          <w:sz w:val="28"/>
          <w:szCs w:val="28"/>
          <w:lang w:val="uk-UA"/>
        </w:rPr>
        <w:t>заборгованості</w:t>
      </w:r>
      <w:r>
        <w:rPr>
          <w:sz w:val="28"/>
          <w:szCs w:val="28"/>
          <w:lang w:val="uk-UA"/>
        </w:rPr>
        <w:t xml:space="preserve"> та додаткової оплати за підключення до мережі</w:t>
      </w:r>
      <w:r w:rsidR="009A3F9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одного членського внеску, діючого на момент проведення таких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біт.</w:t>
      </w:r>
      <w:r>
        <w:rPr>
          <w:sz w:val="28"/>
          <w:szCs w:val="28"/>
          <w:lang w:val="uk-UA"/>
        </w:rPr>
        <w:br/>
        <w:t xml:space="preserve"> </w:t>
      </w:r>
    </w:p>
    <w:p w:rsidR="004F300C" w:rsidRDefault="007B7142" w:rsidP="007B714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Рішення прийнято.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7B7142" w:rsidRDefault="007B7142" w:rsidP="007B71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Вирішили: </w:t>
      </w:r>
      <w:r w:rsidR="00B940E9">
        <w:rPr>
          <w:sz w:val="28"/>
          <w:szCs w:val="28"/>
          <w:lang w:val="uk-UA"/>
        </w:rPr>
        <w:t>Здійснити відключення від електроенергії буд. №17 по вул. №8 та додатково нарахувати, плату по середньому значенню для власників зазначеного вище будинку в розмірі 17 220 (сімнадцять тисяч двісті двадц</w:t>
      </w:r>
      <w:r w:rsidR="00B940E9">
        <w:rPr>
          <w:sz w:val="28"/>
          <w:szCs w:val="28"/>
          <w:lang w:val="uk-UA"/>
        </w:rPr>
        <w:t>я</w:t>
      </w:r>
      <w:r w:rsidR="00B940E9">
        <w:rPr>
          <w:sz w:val="28"/>
          <w:szCs w:val="28"/>
          <w:lang w:val="uk-UA"/>
        </w:rPr>
        <w:lastRenderedPageBreak/>
        <w:t>ть) грн. Відновлення користування електроенергією</w:t>
      </w:r>
      <w:r w:rsidR="009A3F97">
        <w:rPr>
          <w:sz w:val="28"/>
          <w:szCs w:val="28"/>
          <w:lang w:val="uk-UA"/>
        </w:rPr>
        <w:t xml:space="preserve"> зробити після погашення заборгованості</w:t>
      </w:r>
      <w:r w:rsidR="00B940E9">
        <w:rPr>
          <w:sz w:val="28"/>
          <w:szCs w:val="28"/>
          <w:lang w:val="uk-UA"/>
        </w:rPr>
        <w:t xml:space="preserve"> та додаткової оплати за підключення до мережі</w:t>
      </w:r>
      <w:r w:rsidR="009A3F97">
        <w:rPr>
          <w:sz w:val="28"/>
          <w:szCs w:val="28"/>
          <w:lang w:val="uk-UA"/>
        </w:rPr>
        <w:t>,</w:t>
      </w:r>
      <w:r w:rsidR="00B940E9">
        <w:rPr>
          <w:sz w:val="28"/>
          <w:szCs w:val="28"/>
          <w:lang w:val="uk-UA"/>
        </w:rPr>
        <w:t xml:space="preserve"> в розмірі о</w:t>
      </w:r>
      <w:r w:rsidR="00B940E9">
        <w:rPr>
          <w:sz w:val="28"/>
          <w:szCs w:val="28"/>
          <w:lang w:val="uk-UA"/>
        </w:rPr>
        <w:t>д</w:t>
      </w:r>
      <w:r w:rsidR="00B940E9">
        <w:rPr>
          <w:sz w:val="28"/>
          <w:szCs w:val="28"/>
          <w:lang w:val="uk-UA"/>
        </w:rPr>
        <w:t>ного членського внеску, діючого на момент проведення таких робіт.</w:t>
      </w: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7DC4" w:rsidRPr="00B940E9" w:rsidRDefault="00437DC4" w:rsidP="00437DC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940E9">
        <w:rPr>
          <w:b/>
          <w:i/>
          <w:sz w:val="28"/>
          <w:szCs w:val="28"/>
          <w:lang w:val="uk-UA"/>
        </w:rPr>
        <w:t>Виступив:</w:t>
      </w:r>
      <w:r w:rsidRPr="00B940E9">
        <w:rPr>
          <w:sz w:val="28"/>
          <w:szCs w:val="28"/>
          <w:lang w:val="uk-UA"/>
        </w:rPr>
        <w:t xml:space="preserve"> Швед Валерій Андрійович – розповів, що згідно </w:t>
      </w:r>
      <w:r>
        <w:rPr>
          <w:sz w:val="28"/>
          <w:szCs w:val="28"/>
          <w:lang w:val="uk-UA"/>
        </w:rPr>
        <w:t>норм статуту</w:t>
      </w:r>
      <w:r w:rsidR="008C783C">
        <w:rPr>
          <w:sz w:val="28"/>
          <w:szCs w:val="28"/>
          <w:lang w:val="uk-UA"/>
        </w:rPr>
        <w:t xml:space="preserve"> (п. 5.6)</w:t>
      </w:r>
      <w:r>
        <w:rPr>
          <w:sz w:val="28"/>
          <w:szCs w:val="28"/>
          <w:lang w:val="uk-UA"/>
        </w:rPr>
        <w:t>, потрібно вносити платежі за електроенергію один раз на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сяць але багато членів садівничого товариства не додержуються цих норм.</w:t>
      </w:r>
      <w:r w:rsidRPr="00B940E9">
        <w:rPr>
          <w:sz w:val="28"/>
          <w:szCs w:val="28"/>
          <w:lang w:val="uk-UA"/>
        </w:rPr>
        <w:t xml:space="preserve"> </w:t>
      </w:r>
    </w:p>
    <w:p w:rsidR="00437DC4" w:rsidRDefault="00437DC4" w:rsidP="00437DC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запропоновано рекомендувати членам садівничого товариства в</w:t>
      </w:r>
      <w:r w:rsidR="009A3F97">
        <w:rPr>
          <w:sz w:val="28"/>
          <w:szCs w:val="28"/>
          <w:lang w:val="uk-UA"/>
        </w:rPr>
        <w:t>носити платежі один раз на</w:t>
      </w:r>
      <w:r>
        <w:rPr>
          <w:sz w:val="28"/>
          <w:szCs w:val="28"/>
          <w:lang w:val="uk-UA"/>
        </w:rPr>
        <w:t xml:space="preserve"> місяць (у разі використання електроенергії нез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лежно від кількості). У разі не внесення членами садівничого товариства оплати за користування електричною енергією, проводити обмеження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ристання електричною енергії. Відновлення електропостачання проводити після повних розрахунків за використану електроенергію та внесення дода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кових коштів за підключення будинку, в розмірі одного членського внеску діючого на</w:t>
      </w:r>
      <w:r w:rsidR="009A3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момент проведення таких робіт.</w:t>
      </w:r>
      <w:r>
        <w:rPr>
          <w:sz w:val="28"/>
          <w:szCs w:val="28"/>
          <w:lang w:val="uk-UA"/>
        </w:rPr>
        <w:br/>
        <w:t xml:space="preserve"> </w:t>
      </w:r>
    </w:p>
    <w:p w:rsidR="00437DC4" w:rsidRDefault="00437DC4" w:rsidP="00437DC4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>Рішення прийнято.</w:t>
      </w:r>
    </w:p>
    <w:p w:rsidR="00437DC4" w:rsidRDefault="00437DC4" w:rsidP="00437DC4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437DC4" w:rsidRDefault="00437DC4" w:rsidP="00437DC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Вирішили: </w:t>
      </w:r>
      <w:r w:rsidR="009A3F97">
        <w:rPr>
          <w:sz w:val="28"/>
          <w:szCs w:val="28"/>
          <w:lang w:val="uk-UA"/>
        </w:rPr>
        <w:t>Рекомендувати членам садівничого товариства вносити платежі один раз на місяць (у разі використання електроенергії незалежно від кількості). У разі не внесення членами садівничого товариства оплати за к</w:t>
      </w:r>
      <w:r w:rsidR="009A3F97">
        <w:rPr>
          <w:sz w:val="28"/>
          <w:szCs w:val="28"/>
          <w:lang w:val="uk-UA"/>
        </w:rPr>
        <w:t>о</w:t>
      </w:r>
      <w:r w:rsidR="009A3F97">
        <w:rPr>
          <w:sz w:val="28"/>
          <w:szCs w:val="28"/>
          <w:lang w:val="uk-UA"/>
        </w:rPr>
        <w:t>ристування електричною енергією, проводити обмеження використання ел</w:t>
      </w:r>
      <w:r w:rsidR="009A3F97">
        <w:rPr>
          <w:sz w:val="28"/>
          <w:szCs w:val="28"/>
          <w:lang w:val="uk-UA"/>
        </w:rPr>
        <w:t>е</w:t>
      </w:r>
      <w:r w:rsidR="009A3F97">
        <w:rPr>
          <w:sz w:val="28"/>
          <w:szCs w:val="28"/>
          <w:lang w:val="uk-UA"/>
        </w:rPr>
        <w:t>ктричною енергії. Відновлення електропостачання проводити після повних розрахунків за використану електроенергію та внесення додаткових коштів за підключення будинку, в розмірі одного членського внеску діючого на м</w:t>
      </w:r>
      <w:r w:rsidR="009A3F97">
        <w:rPr>
          <w:sz w:val="28"/>
          <w:szCs w:val="28"/>
          <w:lang w:val="uk-UA"/>
        </w:rPr>
        <w:t>о</w:t>
      </w:r>
      <w:r w:rsidR="009A3F97">
        <w:rPr>
          <w:sz w:val="28"/>
          <w:szCs w:val="28"/>
          <w:lang w:val="uk-UA"/>
        </w:rPr>
        <w:t>мент проведення таких робіт.</w:t>
      </w:r>
    </w:p>
    <w:p w:rsidR="00437DC4" w:rsidRDefault="00437DC4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B645ED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правління</w:t>
      </w:r>
      <w:r w:rsidR="004F300C">
        <w:rPr>
          <w:sz w:val="28"/>
          <w:szCs w:val="28"/>
          <w:lang w:val="uk-UA"/>
        </w:rPr>
        <w:t>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7142">
        <w:rPr>
          <w:sz w:val="28"/>
          <w:szCs w:val="28"/>
          <w:lang w:val="uk-UA"/>
        </w:rPr>
        <w:t>Швед Валерій Андрійович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Асмолов</w:t>
      </w:r>
      <w:proofErr w:type="spellEnd"/>
      <w:r w:rsidRPr="007B7142">
        <w:rPr>
          <w:sz w:val="28"/>
          <w:szCs w:val="28"/>
          <w:lang w:val="uk-UA"/>
        </w:rPr>
        <w:t xml:space="preserve"> Олександр Сергійович</w:t>
      </w:r>
      <w:r w:rsidR="004F300C"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Боркута Олександр Олександрович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Чергінець</w:t>
      </w:r>
      <w:proofErr w:type="spellEnd"/>
      <w:r w:rsidRPr="007B7142">
        <w:rPr>
          <w:sz w:val="28"/>
          <w:szCs w:val="28"/>
          <w:lang w:val="uk-UA"/>
        </w:rPr>
        <w:t xml:space="preserve"> Олена Іванівна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Солянник</w:t>
      </w:r>
      <w:proofErr w:type="spellEnd"/>
      <w:r w:rsidRPr="007B7142">
        <w:rPr>
          <w:sz w:val="28"/>
          <w:szCs w:val="28"/>
          <w:lang w:val="uk-UA"/>
        </w:rPr>
        <w:t xml:space="preserve"> Володимир Сергійович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</w:p>
    <w:sectPr w:rsidR="004F300C" w:rsidSect="002054E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463"/>
    <w:multiLevelType w:val="hybridMultilevel"/>
    <w:tmpl w:val="18643388"/>
    <w:lvl w:ilvl="0" w:tplc="F5FA22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1928"/>
    <w:multiLevelType w:val="hybridMultilevel"/>
    <w:tmpl w:val="638C6184"/>
    <w:lvl w:ilvl="0" w:tplc="578AD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D46FF"/>
    <w:multiLevelType w:val="hybridMultilevel"/>
    <w:tmpl w:val="D8467908"/>
    <w:lvl w:ilvl="0" w:tplc="B86470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31DCF"/>
    <w:multiLevelType w:val="hybridMultilevel"/>
    <w:tmpl w:val="D8467908"/>
    <w:lvl w:ilvl="0" w:tplc="B86470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E2"/>
    <w:rsid w:val="002054EE"/>
    <w:rsid w:val="002C56B4"/>
    <w:rsid w:val="002E06B5"/>
    <w:rsid w:val="00397A72"/>
    <w:rsid w:val="004238E2"/>
    <w:rsid w:val="00437DC4"/>
    <w:rsid w:val="004F300C"/>
    <w:rsid w:val="0050705C"/>
    <w:rsid w:val="00662B83"/>
    <w:rsid w:val="007B7142"/>
    <w:rsid w:val="008C783C"/>
    <w:rsid w:val="009A3F97"/>
    <w:rsid w:val="009C3A70"/>
    <w:rsid w:val="00A1697C"/>
    <w:rsid w:val="00AB0826"/>
    <w:rsid w:val="00B2648F"/>
    <w:rsid w:val="00B645ED"/>
    <w:rsid w:val="00B940E9"/>
    <w:rsid w:val="00C6553E"/>
    <w:rsid w:val="00E23824"/>
    <w:rsid w:val="00E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2022-12-29T10:59:00Z</dcterms:created>
  <dcterms:modified xsi:type="dcterms:W3CDTF">2022-12-29T11:00:00Z</dcterms:modified>
</cp:coreProperties>
</file>