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УКРАЇНА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САДІВНИЧЕ ТОВАРИСТВО “ДНІПРО”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51937, Дніпропетровська область, м. Кам’янське, район Лівобережної підстанції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ЄДРПОУ 24435671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>-24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Кам’янське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червня 2024 року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ПРИСУТНІ: </w:t>
      </w:r>
      <w:r>
        <w:rPr>
          <w:rFonts w:ascii="Times New Roman" w:hAnsi="Times New Roman"/>
          <w:b w:val="false"/>
          <w:bCs w:val="false"/>
          <w:sz w:val="28"/>
          <w:szCs w:val="28"/>
        </w:rPr>
        <w:t>члени правління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ПОРЯДОК ДЕННИЙ: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1. Про </w:t>
      </w:r>
      <w:r>
        <w:rPr>
          <w:rFonts w:ascii="Times New Roman" w:hAnsi="Times New Roman"/>
          <w:b w:val="false"/>
          <w:bCs w:val="false"/>
          <w:sz w:val="28"/>
          <w:szCs w:val="28"/>
        </w:rPr>
        <w:t>встановлення тарифу на електроенергію з 01.06.2024 року.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Постановою Кабінету Міністрів України № 632 від 31.05.2024 року “Про затвердження Положення про покладання спеціальних обов’язків на учасників ринку електричної енергії для забезпечення загальносуспільних інтересів у процесі функціонування ринку електричної енергії” встановлено нову ціну на електричну енергію з 01 червня 2024 року до 30 квітня 2025 року включно — </w:t>
        <w:tab/>
        <w:t>- денний тариф — 4,32 грн за 1 кВт/год;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- нічний тариф — 2,16 за 1 кВт/год.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ВИРІШИЛИ: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</w:r>
      <w:r>
        <w:rPr>
          <w:rFonts w:ascii="Times New Roman" w:hAnsi="Times New Roman"/>
          <w:b w:val="false"/>
          <w:bCs w:val="false"/>
          <w:sz w:val="28"/>
          <w:szCs w:val="28"/>
        </w:rPr>
        <w:t>1. На підставі вищевикладеного з 01.06.2024 року для садівників СТ “Дніпро”, відповідно до розміру членського внеску, встановити діючі тарифи на електроенергію: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членський внесок 950,00 грн - 4,70 день/2,35 нічь за 1 кВт/год;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членський внесок 1350,00 грн - 4,32 день/2,16 нічь за 1 кВт/год.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Провести перерахунок сплачених наперед кВт/годин (передоплати).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Довести до відома садівників СТ “Дніпро” засобами оприлюднення в загальних групах </w:t>
      </w:r>
      <w:r>
        <w:rPr>
          <w:rFonts w:ascii="Times New Roman" w:hAnsi="Times New Roman"/>
          <w:sz w:val="28"/>
          <w:szCs w:val="28"/>
          <w:lang w:val="en-US"/>
        </w:rPr>
        <w:t xml:space="preserve">Viber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en-US"/>
        </w:rPr>
        <w:t xml:space="preserve">Telegram </w:t>
      </w:r>
      <w:r>
        <w:rPr>
          <w:rFonts w:ascii="Times New Roman" w:hAnsi="Times New Roman"/>
          <w:sz w:val="28"/>
          <w:szCs w:val="28"/>
          <w:lang w:val="uk-UA"/>
        </w:rPr>
        <w:t>каналах.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Члени правління:</w:t>
      </w:r>
    </w:p>
    <w:p>
      <w:pPr>
        <w:pStyle w:val="Normal"/>
        <w:bidi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Швед Валерій Андрійович</w:t>
      </w:r>
    </w:p>
    <w:p>
      <w:pPr>
        <w:pStyle w:val="Normal"/>
        <w:bidi w:val="0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Солянник Володимир Сергійович</w:t>
      </w:r>
    </w:p>
    <w:p>
      <w:pPr>
        <w:pStyle w:val="Normal"/>
        <w:bidi w:val="0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Асмолов Олександр Сергійович</w:t>
      </w:r>
    </w:p>
    <w:p>
      <w:pPr>
        <w:pStyle w:val="Normal"/>
        <w:bidi w:val="0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Чергінець Олена Іванівна</w:t>
      </w:r>
    </w:p>
    <w:p>
      <w:pPr>
        <w:pStyle w:val="Normal"/>
        <w:bidi w:val="0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695" w:right="566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LibreOffice/7.4.2.3$Windows_X86_64 LibreOffice_project/382eef1f22670f7f4118c8c2dd222ec7ad009daf</Application>
  <AppVersion>15.0000</AppVersion>
  <Pages>1</Pages>
  <Words>184</Words>
  <Characters>1156</Characters>
  <CharactersWithSpaces>1410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2024-08-06T18:04:40Z</dcterms:created>
  <dc:creator/>
  <dc:description/>
  <dc:language>uk-UA</dc:language>
  <cp:lastModifiedBy/>
  <dcterms:modified xsi:type="dcterms:W3CDTF">2024-08-06T18:36:00Z</dcterms:modified>
  <cp:revision>10</cp:revision>
  <dc:subject/>
  <dc:title/>
</cp:coreProperties>
</file>